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0F" w:rsidRDefault="00A5692F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Изменения №</w:t>
      </w:r>
      <w:r w:rsidR="00860F0F">
        <w:rPr>
          <w:rFonts w:cs="Arial"/>
          <w:b/>
          <w:sz w:val="28"/>
          <w:szCs w:val="28"/>
          <w:u w:val="single"/>
        </w:rPr>
        <w:t>9</w:t>
      </w:r>
      <w:r>
        <w:rPr>
          <w:rFonts w:cs="Arial"/>
          <w:b/>
          <w:sz w:val="28"/>
          <w:szCs w:val="28"/>
          <w:u w:val="single"/>
        </w:rPr>
        <w:t xml:space="preserve">  от </w:t>
      </w:r>
      <w:r w:rsidR="00860F0F">
        <w:rPr>
          <w:rFonts w:cs="Arial"/>
          <w:b/>
          <w:sz w:val="28"/>
          <w:szCs w:val="28"/>
          <w:u w:val="single"/>
        </w:rPr>
        <w:t>07.04.2017</w:t>
      </w:r>
      <w:r>
        <w:rPr>
          <w:rFonts w:cs="Arial"/>
          <w:b/>
          <w:sz w:val="28"/>
          <w:szCs w:val="28"/>
          <w:u w:val="single"/>
        </w:rPr>
        <w:t xml:space="preserve"> г. </w:t>
      </w:r>
    </w:p>
    <w:p w:rsidR="00860F0F" w:rsidRDefault="004B6738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(утверждены приказом № </w:t>
      </w:r>
      <w:r w:rsidR="00860F0F">
        <w:rPr>
          <w:rFonts w:cs="Arial"/>
          <w:b/>
          <w:sz w:val="28"/>
          <w:szCs w:val="28"/>
          <w:u w:val="single"/>
        </w:rPr>
        <w:t>9</w:t>
      </w:r>
      <w:r>
        <w:rPr>
          <w:rFonts w:cs="Arial"/>
          <w:b/>
          <w:sz w:val="28"/>
          <w:szCs w:val="28"/>
          <w:u w:val="single"/>
        </w:rPr>
        <w:t xml:space="preserve"> от </w:t>
      </w:r>
      <w:r w:rsidR="00860F0F">
        <w:rPr>
          <w:rFonts w:cs="Arial"/>
          <w:b/>
          <w:sz w:val="28"/>
          <w:szCs w:val="28"/>
          <w:u w:val="single"/>
        </w:rPr>
        <w:t>07.04.2017</w:t>
      </w:r>
      <w:r w:rsidR="00757968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г.)</w:t>
      </w:r>
    </w:p>
    <w:p w:rsidR="006241D5" w:rsidRDefault="004B6738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 </w:t>
      </w:r>
      <w:r w:rsidR="00A5692F">
        <w:rPr>
          <w:rFonts w:cs="Arial"/>
          <w:b/>
          <w:sz w:val="28"/>
          <w:szCs w:val="28"/>
          <w:u w:val="single"/>
        </w:rPr>
        <w:t xml:space="preserve">в </w:t>
      </w:r>
      <w:r w:rsidR="006241D5">
        <w:rPr>
          <w:rFonts w:cs="Arial"/>
          <w:b/>
          <w:sz w:val="28"/>
          <w:szCs w:val="28"/>
          <w:u w:val="single"/>
        </w:rPr>
        <w:t>ПРОЕКТН</w:t>
      </w:r>
      <w:r w:rsidR="00A5692F">
        <w:rPr>
          <w:rFonts w:cs="Arial"/>
          <w:b/>
          <w:sz w:val="28"/>
          <w:szCs w:val="28"/>
          <w:u w:val="single"/>
        </w:rPr>
        <w:t>УЮ</w:t>
      </w:r>
      <w:r w:rsidR="006241D5">
        <w:rPr>
          <w:rFonts w:cs="Arial"/>
          <w:b/>
          <w:sz w:val="28"/>
          <w:szCs w:val="28"/>
          <w:u w:val="single"/>
        </w:rPr>
        <w:t xml:space="preserve"> ДЕКЛАРАЦИ</w:t>
      </w:r>
      <w:r w:rsidR="00A5692F">
        <w:rPr>
          <w:rFonts w:cs="Arial"/>
          <w:b/>
          <w:sz w:val="28"/>
          <w:szCs w:val="28"/>
          <w:u w:val="single"/>
        </w:rPr>
        <w:t>Ю</w:t>
      </w:r>
    </w:p>
    <w:p w:rsidR="00CC4A2F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Комплекс  жилых домов с нежилыми помещениями, встроенным детским садом и подземной автостоянкой  (2-я очередь  строительства – многоквартирный  жилой дом с нежилыми помещениями) по адресу: </w:t>
      </w:r>
    </w:p>
    <w:p w:rsidR="00CC4A2F" w:rsidRPr="0098540D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г. Рязань, </w:t>
      </w:r>
      <w:proofErr w:type="spellStart"/>
      <w:r>
        <w:rPr>
          <w:rFonts w:cs="Arial"/>
          <w:b/>
        </w:rPr>
        <w:t>Касимовское</w:t>
      </w:r>
      <w:proofErr w:type="spellEnd"/>
      <w:r>
        <w:rPr>
          <w:rFonts w:cs="Arial"/>
          <w:b/>
        </w:rPr>
        <w:t xml:space="preserve"> шоссе, дом 70г  </w:t>
      </w:r>
      <w:r w:rsidR="00B86CF4">
        <w:rPr>
          <w:rFonts w:cs="Arial"/>
          <w:b/>
        </w:rPr>
        <w:t>(Жилой комплекс «Три Богатыря»)</w:t>
      </w:r>
      <w:r>
        <w:rPr>
          <w:rFonts w:cs="Arial"/>
          <w:b/>
        </w:rPr>
        <w:t xml:space="preserve"> </w:t>
      </w:r>
      <w:r w:rsidRPr="00FB61BF">
        <w:rPr>
          <w:sz w:val="22"/>
          <w:szCs w:val="22"/>
        </w:rPr>
        <w:t xml:space="preserve">(утверждена </w:t>
      </w:r>
      <w:r>
        <w:rPr>
          <w:sz w:val="22"/>
          <w:szCs w:val="22"/>
        </w:rPr>
        <w:t xml:space="preserve"> </w:t>
      </w:r>
      <w:r w:rsidRPr="00FB61BF">
        <w:rPr>
          <w:sz w:val="22"/>
          <w:szCs w:val="22"/>
        </w:rPr>
        <w:t xml:space="preserve">Приказом №1 от  </w:t>
      </w:r>
      <w:r w:rsidRPr="000A5126">
        <w:rPr>
          <w:sz w:val="22"/>
          <w:szCs w:val="22"/>
        </w:rPr>
        <w:t>28.09.2015 г</w:t>
      </w:r>
      <w:r>
        <w:rPr>
          <w:sz w:val="22"/>
          <w:szCs w:val="22"/>
        </w:rPr>
        <w:t>.</w:t>
      </w:r>
      <w:r w:rsidRPr="005A07C0">
        <w:rPr>
          <w:sz w:val="22"/>
          <w:szCs w:val="22"/>
        </w:rPr>
        <w:t>)</w:t>
      </w:r>
    </w:p>
    <w:p w:rsidR="006241D5" w:rsidRDefault="006241D5" w:rsidP="006241D5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</w:p>
    <w:p w:rsidR="006241D5" w:rsidRDefault="00A5692F" w:rsidP="006241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:rsidR="00FD604A" w:rsidRDefault="006241D5" w:rsidP="00FD604A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Общество с ограниченной</w:t>
      </w:r>
      <w:r w:rsidR="00A5692F">
        <w:rPr>
          <w:rFonts w:cs="Arial"/>
          <w:bCs/>
          <w:sz w:val="22"/>
          <w:szCs w:val="22"/>
        </w:rPr>
        <w:t xml:space="preserve"> ответственностью «</w:t>
      </w:r>
      <w:r w:rsidR="00CC4A2F">
        <w:rPr>
          <w:rFonts w:cs="Arial"/>
          <w:bCs/>
          <w:sz w:val="22"/>
          <w:szCs w:val="22"/>
        </w:rPr>
        <w:t xml:space="preserve">СК </w:t>
      </w:r>
      <w:r w:rsidR="00A5692F">
        <w:rPr>
          <w:rFonts w:cs="Arial"/>
          <w:bCs/>
          <w:sz w:val="22"/>
          <w:szCs w:val="22"/>
        </w:rPr>
        <w:t>Строй Лидер»</w:t>
      </w:r>
      <w:r w:rsidR="005D11F7">
        <w:rPr>
          <w:rFonts w:cs="Arial"/>
          <w:bCs/>
          <w:sz w:val="22"/>
          <w:szCs w:val="22"/>
        </w:rPr>
        <w:t xml:space="preserve"> в связи с</w:t>
      </w:r>
      <w:r w:rsidR="00A5692F">
        <w:rPr>
          <w:rFonts w:cs="Arial"/>
          <w:bCs/>
          <w:sz w:val="22"/>
          <w:szCs w:val="22"/>
        </w:rPr>
        <w:t xml:space="preserve"> изменени</w:t>
      </w:r>
      <w:r w:rsidR="005D11F7">
        <w:rPr>
          <w:rFonts w:cs="Arial"/>
          <w:bCs/>
          <w:sz w:val="22"/>
          <w:szCs w:val="22"/>
        </w:rPr>
        <w:t>ем</w:t>
      </w:r>
      <w:r w:rsidR="00A5692F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в разрешительную документацию по </w:t>
      </w:r>
      <w:r w:rsidR="00FD604A" w:rsidRPr="00FD604A">
        <w:rPr>
          <w:rFonts w:cs="Arial"/>
          <w:bCs/>
          <w:sz w:val="22"/>
          <w:szCs w:val="22"/>
        </w:rPr>
        <w:t xml:space="preserve">строительству </w:t>
      </w:r>
      <w:r w:rsidR="00827E47" w:rsidRPr="00FD604A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объекта: </w:t>
      </w:r>
      <w:proofErr w:type="gramStart"/>
      <w:r w:rsidR="00FD604A" w:rsidRPr="00FD604A">
        <w:rPr>
          <w:rFonts w:cs="Arial"/>
          <w:sz w:val="22"/>
          <w:szCs w:val="22"/>
        </w:rPr>
        <w:t>Комплекс  жилых домов с нежилыми помещениями, встроенным детским садом и подземной автостоянкой  (</w:t>
      </w:r>
      <w:r w:rsidR="00CC4A2F">
        <w:rPr>
          <w:rFonts w:cs="Arial"/>
          <w:sz w:val="22"/>
          <w:szCs w:val="22"/>
        </w:rPr>
        <w:t>2</w:t>
      </w:r>
      <w:r w:rsidR="00FD604A" w:rsidRPr="00FD604A">
        <w:rPr>
          <w:rFonts w:cs="Arial"/>
          <w:sz w:val="22"/>
          <w:szCs w:val="22"/>
        </w:rPr>
        <w:t xml:space="preserve">-я очередь  строительства – многоквартирный  жилой дом с нежилыми помещениями) по адресу: г. Рязань, </w:t>
      </w:r>
      <w:proofErr w:type="spellStart"/>
      <w:r w:rsidR="00FD604A" w:rsidRPr="00FD604A">
        <w:rPr>
          <w:rFonts w:cs="Arial"/>
          <w:sz w:val="22"/>
          <w:szCs w:val="22"/>
        </w:rPr>
        <w:t>Касимовское</w:t>
      </w:r>
      <w:proofErr w:type="spellEnd"/>
      <w:r w:rsidR="00FD604A" w:rsidRPr="00FD604A">
        <w:rPr>
          <w:rFonts w:cs="Arial"/>
          <w:sz w:val="22"/>
          <w:szCs w:val="22"/>
        </w:rPr>
        <w:t xml:space="preserve"> шоссе, дом </w:t>
      </w:r>
      <w:r w:rsidR="00CC4A2F">
        <w:rPr>
          <w:rFonts w:cs="Arial"/>
          <w:sz w:val="22"/>
          <w:szCs w:val="22"/>
        </w:rPr>
        <w:t>70</w:t>
      </w:r>
      <w:r w:rsidR="00FD604A" w:rsidRPr="00FD604A">
        <w:rPr>
          <w:rFonts w:cs="Arial"/>
          <w:sz w:val="22"/>
          <w:szCs w:val="22"/>
        </w:rPr>
        <w:t>г</w:t>
      </w:r>
      <w:r w:rsidR="00B86CF4">
        <w:rPr>
          <w:rFonts w:cs="Arial"/>
          <w:sz w:val="22"/>
          <w:szCs w:val="22"/>
        </w:rPr>
        <w:t xml:space="preserve"> (Жилой комплекс «Три Богатыря»</w:t>
      </w:r>
      <w:r w:rsidR="003523E7">
        <w:rPr>
          <w:rFonts w:cs="Arial"/>
          <w:sz w:val="22"/>
          <w:szCs w:val="22"/>
        </w:rPr>
        <w:t>)</w:t>
      </w:r>
      <w:r w:rsidR="00FD604A">
        <w:rPr>
          <w:rFonts w:cs="Arial"/>
          <w:sz w:val="22"/>
          <w:szCs w:val="22"/>
        </w:rPr>
        <w:t>, публикует следующие изменения в соответствии с требованиями, установленными п.п.4,6 ст.19</w:t>
      </w:r>
      <w:r w:rsidR="004745A4">
        <w:rPr>
          <w:rFonts w:cs="Arial"/>
          <w:sz w:val="22"/>
          <w:szCs w:val="22"/>
        </w:rPr>
        <w:t>,п.п.11 п.1 ст.21</w:t>
      </w:r>
      <w:r w:rsidR="00FD604A">
        <w:rPr>
          <w:rFonts w:cs="Arial"/>
          <w:sz w:val="22"/>
          <w:szCs w:val="22"/>
        </w:rPr>
        <w:t xml:space="preserve"> Федерального закона от 30 декабря 2004 года</w:t>
      </w:r>
      <w:proofErr w:type="gramEnd"/>
      <w:r w:rsidR="00FD604A">
        <w:rPr>
          <w:rFonts w:cs="Arial"/>
          <w:sz w:val="22"/>
          <w:szCs w:val="22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РФ»:</w:t>
      </w:r>
    </w:p>
    <w:p w:rsidR="00FD604A" w:rsidRDefault="00FD604A" w:rsidP="00FD604A">
      <w:pPr>
        <w:jc w:val="both"/>
        <w:rPr>
          <w:rFonts w:cs="Arial"/>
          <w:sz w:val="22"/>
          <w:szCs w:val="22"/>
        </w:rPr>
      </w:pPr>
    </w:p>
    <w:p w:rsidR="00FD604A" w:rsidRDefault="00FD604A" w:rsidP="00FD604A"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Способ обеспечения обязательств по договорам об участии в долевом строительстве многоквартирного дома 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A5692F" w:rsidRDefault="00A5692F" w:rsidP="00A5692F"/>
    <w:p w:rsidR="00A5692F" w:rsidRDefault="00A5692F" w:rsidP="00A5692F">
      <w:pPr>
        <w:jc w:val="both"/>
        <w:rPr>
          <w:sz w:val="22"/>
          <w:szCs w:val="22"/>
        </w:rPr>
      </w:pPr>
      <w:r>
        <w:t>- залог – в порядке, установленном статьями 13-15  Федерального Закона от 30.12.2004г. №</w:t>
      </w:r>
      <w:r>
        <w:rPr>
          <w:sz w:val="22"/>
          <w:szCs w:val="22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A5692F" w:rsidRDefault="00A5692F" w:rsidP="00A5692F"/>
    <w:p w:rsidR="00A5692F" w:rsidRDefault="00A5692F" w:rsidP="00A5692F">
      <w:r>
        <w:t>-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каждому договору в порядке, установленном статьей 15.2 Закона.</w:t>
      </w:r>
    </w:p>
    <w:p w:rsidR="00FD604A" w:rsidRDefault="00A5692F" w:rsidP="00A5692F">
      <w:r>
        <w:t>Страховщик</w:t>
      </w:r>
      <w:r w:rsidR="00757968">
        <w:t>и</w:t>
      </w:r>
      <w:r>
        <w:t xml:space="preserve"> – </w:t>
      </w:r>
    </w:p>
    <w:p w:rsidR="004745A4" w:rsidRPr="003523E7" w:rsidRDefault="00457524" w:rsidP="00BD684E">
      <w:pPr>
        <w:jc w:val="both"/>
        <w:rPr>
          <w:b/>
        </w:rPr>
      </w:pPr>
      <w:r w:rsidRPr="003523E7">
        <w:rPr>
          <w:b/>
        </w:rPr>
        <w:t>АО «Международная страховая компания профсоюзов «МЕСКО» (АО «МЕСКО»)</w:t>
      </w:r>
    </w:p>
    <w:p w:rsidR="004745A4" w:rsidRDefault="004745A4" w:rsidP="00BD684E">
      <w:pPr>
        <w:jc w:val="both"/>
      </w:pPr>
      <w:r>
        <w:t>Адрес (место нахождения):119334</w:t>
      </w:r>
      <w:r w:rsidR="007105C4">
        <w:t>,</w:t>
      </w:r>
      <w:r>
        <w:t xml:space="preserve"> г</w:t>
      </w:r>
      <w:proofErr w:type="gramStart"/>
      <w:r>
        <w:t>.М</w:t>
      </w:r>
      <w:proofErr w:type="gramEnd"/>
      <w:r>
        <w:t>осква, 5-й</w:t>
      </w:r>
      <w:r w:rsidR="00A65711">
        <w:t xml:space="preserve"> </w:t>
      </w:r>
      <w:r>
        <w:t>Донской</w:t>
      </w:r>
      <w:r w:rsidR="00A65711">
        <w:t xml:space="preserve"> проезд, д.21Б,стр.10</w:t>
      </w:r>
      <w:r w:rsidR="007105C4">
        <w:t>,</w:t>
      </w:r>
      <w:r w:rsidR="00A65711">
        <w:t xml:space="preserve"> оф.701</w:t>
      </w:r>
    </w:p>
    <w:p w:rsidR="00457524" w:rsidRDefault="00457524" w:rsidP="00BD684E">
      <w:pPr>
        <w:jc w:val="both"/>
      </w:pPr>
      <w:r>
        <w:t xml:space="preserve"> (ОГРН 1027739149690; ИНН 7736056157</w:t>
      </w:r>
      <w:r w:rsidR="00A65711">
        <w:t>, КПП 774401001</w:t>
      </w:r>
      <w:r>
        <w:t>)</w:t>
      </w:r>
      <w:r w:rsidR="004745A4">
        <w:t>,</w:t>
      </w:r>
    </w:p>
    <w:p w:rsidR="00A65711" w:rsidRDefault="00A65711" w:rsidP="00BD684E">
      <w:pPr>
        <w:jc w:val="both"/>
      </w:pPr>
      <w:r>
        <w:t>Генеральный договор  о способе и условиях обеспечения исполнения</w:t>
      </w:r>
      <w:r w:rsidR="00BD684E">
        <w:t xml:space="preserve"> обязательств </w:t>
      </w:r>
      <w:r>
        <w:t xml:space="preserve"> застройщика</w:t>
      </w:r>
      <w:r w:rsidR="00BD684E">
        <w:t xml:space="preserve"> за неисполнение  и ненадлежащее исполнение обязательств по передаче жилого помещения по договору участия в долевом строительстве ЗГО № 621301000 от 20 ноября 2015г. на  многоквартирный жилой дом с нежилыми помещениями  по строительному адресу: Рязанская область, г</w:t>
      </w:r>
      <w:proofErr w:type="gramStart"/>
      <w:r w:rsidR="00BD684E">
        <w:t>.Р</w:t>
      </w:r>
      <w:proofErr w:type="gramEnd"/>
      <w:r w:rsidR="00BD684E">
        <w:t xml:space="preserve">язань, </w:t>
      </w:r>
      <w:proofErr w:type="spellStart"/>
      <w:r w:rsidR="00BD684E">
        <w:t>Касимовское</w:t>
      </w:r>
      <w:proofErr w:type="spellEnd"/>
      <w:r w:rsidR="00BD684E">
        <w:t xml:space="preserve"> шоссе, дом 70г.</w:t>
      </w:r>
    </w:p>
    <w:p w:rsidR="00757968" w:rsidRDefault="00757968" w:rsidP="00757968"/>
    <w:p w:rsidR="00757968" w:rsidRPr="003523E7" w:rsidRDefault="00757968" w:rsidP="00757968">
      <w:pPr>
        <w:rPr>
          <w:b/>
        </w:rPr>
      </w:pPr>
      <w:r w:rsidRPr="003523E7">
        <w:rPr>
          <w:b/>
        </w:rPr>
        <w:t xml:space="preserve">ООО «Региональная страховая компания» (ООО «РИНКО») </w:t>
      </w:r>
    </w:p>
    <w:p w:rsidR="00757968" w:rsidRDefault="00757968" w:rsidP="00757968">
      <w:r>
        <w:t>Адрес (место нахождения): 127018, г</w:t>
      </w:r>
      <w:proofErr w:type="gramStart"/>
      <w:r>
        <w:t>.М</w:t>
      </w:r>
      <w:proofErr w:type="gramEnd"/>
      <w:r>
        <w:t>осква, ул.Складочная, д.1, стр.15 (ОГРН 1021801434643; ИНН 1832008660; КПП 997950001),</w:t>
      </w:r>
    </w:p>
    <w:p w:rsidR="00757968" w:rsidRDefault="00757968" w:rsidP="00757968">
      <w:pPr>
        <w:jc w:val="both"/>
      </w:pPr>
      <w:r>
        <w:t>Генеральный договор страхования гражданской ответственности застройщика за неисполнение  или  ненадлежащее исполнение обязательств по передаче жилого помещения по договору участия в долевом строительстве № 35-24317/2016 от 14 апреля 2016 г. на  многоквартирный жи</w:t>
      </w:r>
      <w:r w:rsidR="003523E7">
        <w:t xml:space="preserve">лой дом с нежилыми помещениями </w:t>
      </w:r>
      <w:r>
        <w:t>по строительному адресу: Рязанская область, г</w:t>
      </w:r>
      <w:proofErr w:type="gramStart"/>
      <w:r>
        <w:t>.Р</w:t>
      </w:r>
      <w:proofErr w:type="gramEnd"/>
      <w:r>
        <w:t xml:space="preserve">язань, </w:t>
      </w:r>
      <w:proofErr w:type="spellStart"/>
      <w:r>
        <w:t>Касимовское</w:t>
      </w:r>
      <w:proofErr w:type="spellEnd"/>
      <w:r>
        <w:t xml:space="preserve"> шоссе, дом 70г.</w:t>
      </w:r>
    </w:p>
    <w:p w:rsidR="003523E7" w:rsidRPr="003523E7" w:rsidRDefault="003523E7" w:rsidP="003523E7">
      <w:pPr>
        <w:rPr>
          <w:b/>
        </w:rPr>
      </w:pPr>
      <w:r w:rsidRPr="003523E7">
        <w:rPr>
          <w:b/>
        </w:rPr>
        <w:t>ООО «</w:t>
      </w:r>
      <w:r>
        <w:rPr>
          <w:b/>
        </w:rPr>
        <w:t>ПРОМИНСТРАХ»</w:t>
      </w:r>
    </w:p>
    <w:p w:rsidR="003523E7" w:rsidRDefault="003523E7" w:rsidP="003523E7">
      <w:r>
        <w:t>Адрес (место нахождения): 123610, г</w:t>
      </w:r>
      <w:proofErr w:type="gramStart"/>
      <w:r>
        <w:t>.М</w:t>
      </w:r>
      <w:proofErr w:type="gramEnd"/>
      <w:r>
        <w:t>осква, Набережная Краснопресненская, д.12, офис 1705-1707, (ОГРН 1027700355935; ИНН 7704216908; КПП 770301001),</w:t>
      </w:r>
    </w:p>
    <w:p w:rsidR="003523E7" w:rsidRDefault="003523E7" w:rsidP="003523E7">
      <w:pPr>
        <w:jc w:val="both"/>
      </w:pPr>
      <w:r>
        <w:t xml:space="preserve">Генеральный договор страхования гражданской ответственности застройщика за неисполнение  или  ненадлежащее исполнение обязательств по передаче жилого </w:t>
      </w:r>
      <w:r>
        <w:lastRenderedPageBreak/>
        <w:t>помещения по договору участия в долевом строительстве № 35-24317/2016 от 07 апреля 2017 г. на  2-ю очередь строительства - многоквартирный жилой дом с нежилыми помещениями по строительному адресу: Рязанская область, г</w:t>
      </w:r>
      <w:proofErr w:type="gramStart"/>
      <w:r>
        <w:t>.Р</w:t>
      </w:r>
      <w:proofErr w:type="gramEnd"/>
      <w:r>
        <w:t xml:space="preserve">язань, </w:t>
      </w:r>
      <w:proofErr w:type="spellStart"/>
      <w:r>
        <w:t>Касимовское</w:t>
      </w:r>
      <w:proofErr w:type="spellEnd"/>
      <w:r>
        <w:t xml:space="preserve"> шоссе, дом 70г.</w:t>
      </w:r>
    </w:p>
    <w:p w:rsidR="003523E7" w:rsidRDefault="003523E7" w:rsidP="00757968">
      <w:pPr>
        <w:jc w:val="both"/>
      </w:pPr>
    </w:p>
    <w:p w:rsidR="00457524" w:rsidRPr="00C404FC" w:rsidRDefault="00A5692F" w:rsidP="00457524">
      <w:r>
        <w:t>Ознакомиться с правилами  страхования  гражданской  ответственности  Застройщика на официальн</w:t>
      </w:r>
      <w:r w:rsidR="00457524">
        <w:t>ом</w:t>
      </w:r>
      <w:r>
        <w:t xml:space="preserve"> сайт</w:t>
      </w:r>
      <w:r w:rsidR="00457524">
        <w:t>е</w:t>
      </w:r>
      <w:r>
        <w:t xml:space="preserve"> Страховщик</w:t>
      </w:r>
      <w:r w:rsidR="00457524">
        <w:t>а</w:t>
      </w:r>
      <w:r>
        <w:t xml:space="preserve">: </w:t>
      </w:r>
      <w:hyperlink r:id="rId5" w:history="1">
        <w:r w:rsidR="00457524" w:rsidRPr="00D92C2E">
          <w:rPr>
            <w:rStyle w:val="a3"/>
            <w:lang w:val="en-US"/>
          </w:rPr>
          <w:t>www</w:t>
        </w:r>
        <w:r w:rsidR="00457524" w:rsidRPr="00D92C2E">
          <w:rPr>
            <w:rStyle w:val="a3"/>
          </w:rPr>
          <w:t>.</w:t>
        </w:r>
        <w:r w:rsidR="00457524" w:rsidRPr="00D92C2E">
          <w:rPr>
            <w:rStyle w:val="a3"/>
            <w:lang w:val="en-US"/>
          </w:rPr>
          <w:t>mesco</w:t>
        </w:r>
        <w:r w:rsidR="00457524" w:rsidRPr="00D92C2E">
          <w:rPr>
            <w:rStyle w:val="a3"/>
          </w:rPr>
          <w:t>.</w:t>
        </w:r>
        <w:r w:rsidR="00457524" w:rsidRPr="00D92C2E">
          <w:rPr>
            <w:rStyle w:val="a3"/>
            <w:lang w:val="en-US"/>
          </w:rPr>
          <w:t>ru</w:t>
        </w:r>
      </w:hyperlink>
      <w:r w:rsidR="007D1E81">
        <w:t xml:space="preserve">, </w:t>
      </w:r>
      <w:hyperlink r:id="rId6" w:history="1">
        <w:r w:rsidR="007D1E81" w:rsidRPr="009645B4">
          <w:rPr>
            <w:rStyle w:val="a3"/>
            <w:lang w:val="en-US"/>
          </w:rPr>
          <w:t>www</w:t>
        </w:r>
        <w:r w:rsidR="007D1E81" w:rsidRPr="009645B4">
          <w:rPr>
            <w:rStyle w:val="a3"/>
          </w:rPr>
          <w:t>.</w:t>
        </w:r>
        <w:r w:rsidR="007D1E81" w:rsidRPr="009645B4">
          <w:rPr>
            <w:rStyle w:val="a3"/>
            <w:lang w:val="en-US"/>
          </w:rPr>
          <w:t>rinco</w:t>
        </w:r>
        <w:r w:rsidR="007D1E81" w:rsidRPr="009645B4">
          <w:rPr>
            <w:rStyle w:val="a3"/>
          </w:rPr>
          <w:t>.</w:t>
        </w:r>
        <w:r w:rsidR="007D1E81" w:rsidRPr="009645B4">
          <w:rPr>
            <w:rStyle w:val="a3"/>
            <w:lang w:val="en-US"/>
          </w:rPr>
          <w:t>su</w:t>
        </w:r>
      </w:hyperlink>
      <w:r w:rsidR="00C404FC">
        <w:t xml:space="preserve">, </w:t>
      </w:r>
      <w:r w:rsidR="00C404FC">
        <w:rPr>
          <w:lang w:val="en-US"/>
        </w:rPr>
        <w:t>www</w:t>
      </w:r>
      <w:r w:rsidR="00C404FC" w:rsidRPr="00C404FC">
        <w:t>.</w:t>
      </w:r>
      <w:r w:rsidR="00C404FC">
        <w:rPr>
          <w:lang w:val="en-US"/>
        </w:rPr>
        <w:t>prominstrah</w:t>
      </w:r>
      <w:r w:rsidR="00C404FC" w:rsidRPr="00C404FC">
        <w:t>.</w:t>
      </w:r>
      <w:r w:rsidR="00C404FC">
        <w:rPr>
          <w:lang w:val="en-US"/>
        </w:rPr>
        <w:t>ru</w:t>
      </w:r>
      <w:r w:rsidR="00C404FC">
        <w:t>.</w:t>
      </w:r>
    </w:p>
    <w:p w:rsidR="00A5692F" w:rsidRDefault="00A5692F" w:rsidP="00A5692F">
      <w:r w:rsidRPr="00A5692F">
        <w:t xml:space="preserve"> 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C404FC" w:rsidRDefault="00C404FC" w:rsidP="00CC433D"/>
    <w:p w:rsidR="00C404FC" w:rsidRDefault="00C404FC" w:rsidP="00CC433D"/>
    <w:p w:rsidR="00C404FC" w:rsidRDefault="00C404FC" w:rsidP="00CC433D"/>
    <w:p w:rsidR="00CC433D" w:rsidRDefault="00CC433D" w:rsidP="00CC433D">
      <w:r>
        <w:t>Директор  ООО «</w:t>
      </w:r>
      <w:r w:rsidR="00457524">
        <w:t xml:space="preserve">СК </w:t>
      </w:r>
      <w:r>
        <w:t xml:space="preserve">Строй Лидер»                                             </w:t>
      </w:r>
      <w:proofErr w:type="spellStart"/>
      <w:r>
        <w:t>Есавкин</w:t>
      </w:r>
      <w:proofErr w:type="spellEnd"/>
      <w:r>
        <w:t xml:space="preserve"> К.С.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sectPr w:rsidR="00FD604A" w:rsidSect="00A3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5"/>
    <w:rsid w:val="000719D1"/>
    <w:rsid w:val="000D20D1"/>
    <w:rsid w:val="001F73EA"/>
    <w:rsid w:val="00341A33"/>
    <w:rsid w:val="003523E7"/>
    <w:rsid w:val="004400AB"/>
    <w:rsid w:val="00457524"/>
    <w:rsid w:val="004745A4"/>
    <w:rsid w:val="004B6738"/>
    <w:rsid w:val="004E150C"/>
    <w:rsid w:val="005254C0"/>
    <w:rsid w:val="005A439F"/>
    <w:rsid w:val="005D11F7"/>
    <w:rsid w:val="006241D5"/>
    <w:rsid w:val="006D2879"/>
    <w:rsid w:val="00702B56"/>
    <w:rsid w:val="007105C4"/>
    <w:rsid w:val="00757968"/>
    <w:rsid w:val="00763507"/>
    <w:rsid w:val="00796610"/>
    <w:rsid w:val="007D1E81"/>
    <w:rsid w:val="00827E47"/>
    <w:rsid w:val="00860F0F"/>
    <w:rsid w:val="00963AEC"/>
    <w:rsid w:val="009A38FD"/>
    <w:rsid w:val="00A30059"/>
    <w:rsid w:val="00A30A3F"/>
    <w:rsid w:val="00A5692F"/>
    <w:rsid w:val="00A65711"/>
    <w:rsid w:val="00B86CF4"/>
    <w:rsid w:val="00BD684E"/>
    <w:rsid w:val="00BF6D4E"/>
    <w:rsid w:val="00C404FC"/>
    <w:rsid w:val="00CC433D"/>
    <w:rsid w:val="00CC4A2F"/>
    <w:rsid w:val="00DE50EF"/>
    <w:rsid w:val="00E051B7"/>
    <w:rsid w:val="00F16FE8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inco.su" TargetMode="External"/><Relationship Id="rId5" Type="http://schemas.openxmlformats.org/officeDocument/2006/relationships/hyperlink" Target="http://www.mes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96C0-7EEB-42DB-9300-F86CC501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2015-01-23T14:55:00Z</cp:lastPrinted>
  <dcterms:created xsi:type="dcterms:W3CDTF">2015-12-04T08:47:00Z</dcterms:created>
  <dcterms:modified xsi:type="dcterms:W3CDTF">2017-04-25T10:23:00Z</dcterms:modified>
</cp:coreProperties>
</file>